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481"/>
        <w:gridCol w:w="370"/>
        <w:gridCol w:w="3928"/>
        <w:gridCol w:w="15"/>
        <w:gridCol w:w="15"/>
      </w:tblGrid>
      <w:tr w:rsidR="00000000">
        <w:tc>
          <w:tcPr>
            <w:tcW w:w="9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000000" w:rsidRDefault="0044281D">
            <w:pPr>
              <w:snapToGrid w:val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LEVERANTÖRSBEDÖMNING Mekanisk verkstad (Utföres av Beställaren)</w:t>
            </w:r>
          </w:p>
        </w:tc>
      </w:tr>
      <w:tr w:rsidR="00000000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44281D">
            <w:pPr>
              <w:snapToGrid w:val="0"/>
              <w:ind w:left="-1418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4281D">
            <w:pPr>
              <w:snapToGrid w:val="0"/>
              <w:ind w:left="-21" w:firstLine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Bedömes</w:t>
            </w:r>
          </w:p>
        </w:tc>
        <w:tc>
          <w:tcPr>
            <w:tcW w:w="39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>Anm./Kommentar</w:t>
            </w: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  <w:position w:val="6"/>
              </w:rPr>
            </w:pPr>
            <w:r>
              <w:rPr>
                <w:b/>
                <w:position w:val="6"/>
              </w:rPr>
              <w:t>1.   Kreditvärdighet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  <w:position w:val="6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  <w:position w:val="6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1.1 Omsättning under år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1.2 Antal anställda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1.3 Rating  / DUNS / UC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1.4 Budget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>2.  Kapacitet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2.1 Klarar ni ytterligare be</w:t>
            </w:r>
            <w:r>
              <w:rPr>
                <w:sz w:val="20"/>
              </w:rPr>
              <w:t>läggningsräkning 0, 25,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50, 75, 100% eller mera, och under vilken period.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2.2 Hur stor del av er nuv. beläggning kommer från beställaren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2.3 Snitt ålder maskinpark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2.4 Kan ni få hjälp av någon vid tillfällig överbeläggning </w:t>
            </w:r>
          </w:p>
          <w:p w:rsidR="00000000" w:rsidRDefault="0044281D">
            <w:pPr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2.5 Hur är e</w:t>
            </w:r>
            <w:r>
              <w:rPr>
                <w:sz w:val="20"/>
              </w:rPr>
              <w:t>ra möjligheter att hålla med material i ökad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Omfattning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2.6 Vilken möjlighet har ni att hantera “katastrofjobb”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(enstaka uppdrag, extremt korta leveranstider)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>3. Leveranstid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3.1 Typ av produktionsplanering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3.2 Hur säkras leve</w:t>
            </w:r>
            <w:r>
              <w:rPr>
                <w:sz w:val="20"/>
              </w:rPr>
              <w:t>ranstider?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ind w:left="317" w:hanging="317"/>
              <w:rPr>
                <w:sz w:val="20"/>
              </w:rPr>
            </w:pPr>
            <w:r>
              <w:rPr>
                <w:sz w:val="20"/>
              </w:rPr>
              <w:t>3.3 Finns någon typ av avvikelsehanteringssystem för fel,</w:t>
            </w:r>
            <w:r>
              <w:rPr>
                <w:sz w:val="20"/>
              </w:rPr>
              <w:br/>
              <w:t>sena leveranser.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3.4 Hur bevakas leveranstider från ev. underleverantör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 xml:space="preserve">4. Elektronisk handel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4.1 Finns elektronisk hantering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4.2 Data (System, rutiner)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4.3 Fax. (a</w:t>
            </w:r>
            <w:r>
              <w:rPr>
                <w:sz w:val="20"/>
              </w:rPr>
              <w:t>nnan kommunikation, E-mail)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ind w:left="317" w:hanging="317"/>
            </w:pPr>
            <w:r>
              <w:rPr>
                <w:b/>
              </w:rPr>
              <w:t>5.</w:t>
            </w:r>
            <w:r>
              <w:rPr>
                <w:sz w:val="20"/>
              </w:rPr>
              <w:tab/>
            </w:r>
            <w:r>
              <w:rPr>
                <w:b/>
              </w:rPr>
              <w:t>Kontrollmetoder/ utrustning</w:t>
            </w:r>
            <w:r>
              <w:rPr>
                <w:b/>
              </w:rPr>
              <w:br/>
            </w:r>
            <w:r>
              <w:t>(Produktion, kvalitet, kontroll)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 Finns det ett kvalitetssystem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(ISO9000, QA-manual, Q-i organisationen)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5.2 Hur hanteras ankomstkontroll, produktkontroll,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slutkontroll, </w:t>
            </w:r>
            <w:r>
              <w:rPr>
                <w:sz w:val="20"/>
              </w:rPr>
              <w:t>avsändningskontroll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5.3 Finns operationslistor, tempolistor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5.4 Hur verifieras utförda operationer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5.5 Hur verifieras detaljens status (märkning)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5.6 Hur märkes detaljer under tillverkning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5.7 Hur märkes detaljer vid ev. avvikelse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1"/>
          <w:wAfter w:w="15" w:type="dxa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5.9 Fin</w:t>
            </w:r>
            <w:r>
              <w:rPr>
                <w:sz w:val="20"/>
              </w:rPr>
              <w:t>ns mätplatser eller ställrum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1"/>
          <w:wAfter w:w="15" w:type="dxa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5.10 Finns rutiner för leveransmedgivande,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progress report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1"/>
          <w:wAfter w:w="15" w:type="dxa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5.11 Finns rutiner för avsändning av gods och 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begärd dokumentation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5.12 Finns utbildningsplan på individnivå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5.13 Finns intern auktorisatio</w:t>
            </w:r>
            <w:r>
              <w:rPr>
                <w:sz w:val="20"/>
              </w:rPr>
              <w:t>n för kontrollarbete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5.14 Finns speciella processer (vilka)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5.16 Finns arkiveringsrutiner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5.17 Finns dokumentationsrutiner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5.18 Är arkiveringstiden begränsad (ange tid)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5.19 Hur hanteras kallelse till ev. kund eller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myndighetskontroll</w:t>
            </w:r>
            <w:r>
              <w:rPr>
                <w:sz w:val="20"/>
              </w:rPr>
              <w:t>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5.20 Hur hanteras korrigerande åtgärder till Beställaren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>6. Har miljötillstånd/ Uppfyller miljölagstiftning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6.1 Standard på lokaler (verkstad, kontor)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6.2 Ordning och reda (allmänt)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6.3 Finns miljöledningssystem (ISO14000)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6.4 Milj</w:t>
            </w:r>
            <w:r>
              <w:rPr>
                <w:sz w:val="20"/>
              </w:rPr>
              <w:t>ömål (vilka och uppföljning)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6.5 Kontaktperson i miljöfrågor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6.6 Vilka miljötillstånd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6.7 Arbetsmiljö (policy)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6.8 Personalomsättning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ind w:left="317" w:hanging="317"/>
              <w:rPr>
                <w:sz w:val="20"/>
              </w:rPr>
            </w:pPr>
            <w:r>
              <w:rPr>
                <w:sz w:val="20"/>
              </w:rPr>
              <w:t xml:space="preserve">6.9 Materialåtervinning </w:t>
            </w:r>
            <w:r>
              <w:rPr>
                <w:sz w:val="20"/>
              </w:rPr>
              <w:br/>
              <w:t>(inom företaget och mellan kunder &amp; företag samt mellan företag &amp; underleverantör</w:t>
            </w:r>
            <w:r>
              <w:rPr>
                <w:sz w:val="20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>7. Övrigt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7.1 Vad har ni för framtidsplaner (investeringar, utökningar </w:t>
            </w:r>
          </w:p>
          <w:p w:rsidR="00000000" w:rsidRDefault="0044281D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etc.)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7.2 Har ni tidigare erfarenhet av liknande produkter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7.4 Finns erforderligt tekniskt kunnande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7.5 Finns resurser för utveckling</w:t>
            </w:r>
          </w:p>
        </w:tc>
        <w:tc>
          <w:tcPr>
            <w:tcW w:w="370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left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c>
          <w:tcPr>
            <w:tcW w:w="5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7.6 Är kontaktvägar</w:t>
            </w:r>
            <w:r>
              <w:rPr>
                <w:sz w:val="20"/>
              </w:rPr>
              <w:t>na till Beställaren klarlagda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b/>
              </w:rPr>
            </w:pPr>
            <w:r>
              <w:rPr>
                <w:b/>
              </w:rPr>
              <w:t>8. MINNESLISTA FÖR VERKSTADSBESÖK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8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 Ordning och reda</w:t>
            </w:r>
          </w:p>
        </w:tc>
        <w:tc>
          <w:tcPr>
            <w:tcW w:w="370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8.2 Elektrodhantering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8.3 Fogberedning vid svetsning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8.4 Häftning vid svetsning</w:t>
            </w:r>
          </w:p>
        </w:tc>
        <w:tc>
          <w:tcPr>
            <w:tcW w:w="370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8.5 Kontroll (allmänt)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8.6 Materialhantering (allmänt)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8.7 Hant</w:t>
            </w:r>
            <w:r>
              <w:rPr>
                <w:sz w:val="18"/>
              </w:rPr>
              <w:t>ering av rostfritt material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8.8 Transport och lyft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8.9 Mätrum, kalibreringsrum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8.10 Märkning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8.11 Op.listor, protokoll, dokumentation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8.12 Verktygshantering, förvaring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8.13 Typ av verktyg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8.14 Maskinutrustning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8.15 Förebyggande unde</w:t>
            </w:r>
            <w:r>
              <w:rPr>
                <w:sz w:val="18"/>
              </w:rPr>
              <w:t>rhåll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8.16 Transport, packning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8.17 Emballage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8.18 Förrådshantering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8.19 Hantering av avvikande produkter</w:t>
            </w:r>
          </w:p>
        </w:tc>
        <w:tc>
          <w:tcPr>
            <w:tcW w:w="370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8.20 Skydd, säkerhet, brandskydd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  <w:tr w:rsidR="00000000">
        <w:trPr>
          <w:gridAfter w:val="2"/>
          <w:wAfter w:w="30" w:type="dxa"/>
        </w:trPr>
        <w:tc>
          <w:tcPr>
            <w:tcW w:w="5300" w:type="dxa"/>
            <w:gridSpan w:val="2"/>
            <w:tcBorders>
              <w:top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8.21 Miljö (allmänt)</w:t>
            </w:r>
          </w:p>
        </w:tc>
        <w:tc>
          <w:tcPr>
            <w:tcW w:w="370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  <w:tc>
          <w:tcPr>
            <w:tcW w:w="3928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44281D">
            <w:pPr>
              <w:snapToGrid w:val="0"/>
              <w:rPr>
                <w:sz w:val="20"/>
              </w:rPr>
            </w:pPr>
          </w:p>
        </w:tc>
      </w:tr>
    </w:tbl>
    <w:p w:rsidR="00000000" w:rsidRDefault="0044281D">
      <w:pPr>
        <w:rPr>
          <w:sz w:val="20"/>
        </w:rPr>
      </w:pPr>
    </w:p>
    <w:p w:rsidR="0044281D" w:rsidRDefault="0044281D">
      <w:pPr>
        <w:ind w:hanging="1701"/>
      </w:pPr>
      <w:r>
        <w:rPr>
          <w:b/>
        </w:rPr>
        <w:t>KOMPLETTERANDE UPPGIFTER NOTERAS VID BEHOV PÅ SEPARAT BILAGA</w:t>
      </w:r>
    </w:p>
    <w:sectPr w:rsidR="0044281D">
      <w:footerReference w:type="default" r:id="rId7"/>
      <w:footerReference w:type="first" r:id="rId8"/>
      <w:footnotePr>
        <w:pos w:val="beneathText"/>
      </w:footnotePr>
      <w:pgSz w:w="11905" w:h="16837"/>
      <w:pgMar w:top="993" w:right="851" w:bottom="1418" w:left="2552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1D" w:rsidRDefault="0044281D">
      <w:r>
        <w:separator/>
      </w:r>
    </w:p>
  </w:endnote>
  <w:endnote w:type="continuationSeparator" w:id="0">
    <w:p w:rsidR="0044281D" w:rsidRDefault="0044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28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28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1D" w:rsidRDefault="0044281D">
      <w:r>
        <w:separator/>
      </w:r>
    </w:p>
  </w:footnote>
  <w:footnote w:type="continuationSeparator" w:id="0">
    <w:p w:rsidR="0044281D" w:rsidRDefault="0044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7"/>
    <w:rsid w:val="000F27F7"/>
    <w:rsid w:val="0044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6A4D-A5F6-4115-9963-1DA91872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outlineLvl w:val="3"/>
    </w:pPr>
    <w:rPr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LEVERANTÖRSBEDÖMNING Mekanisk verkstad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LEVERANTÖRSBEDÖMNING Mekanisk verkstad</dc:title>
  <dc:subject/>
  <dc:creator>Michèle Sandstedt</dc:creator>
  <cp:keywords/>
  <cp:lastModifiedBy>Michèle Sandstedt</cp:lastModifiedBy>
  <cp:revision>2</cp:revision>
  <cp:lastPrinted>1999-11-25T08:26:00Z</cp:lastPrinted>
  <dcterms:created xsi:type="dcterms:W3CDTF">2021-11-12T08:13:00Z</dcterms:created>
  <dcterms:modified xsi:type="dcterms:W3CDTF">2021-11-12T08:13:00Z</dcterms:modified>
</cp:coreProperties>
</file>