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3E8D">
      <w:pPr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CHECKLISTA - ANSKAFFNINGSSTRATEGI</w:t>
      </w:r>
    </w:p>
    <w:p w:rsidR="00000000" w:rsidRDefault="00D63E8D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5"/>
        <w:gridCol w:w="3570"/>
        <w:gridCol w:w="4104"/>
      </w:tblGrid>
      <w:tr w:rsidR="00000000"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Område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Frågor</w:t>
            </w:r>
          </w:p>
        </w:tc>
        <w:tc>
          <w:tcPr>
            <w:tcW w:w="4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Svar</w:t>
            </w: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Produktutveckling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Vem ansvarar för utveckling av nya produkter? 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Vad ska leverantörens ansvar m.a.p. produktutveckling omfatta?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Vilken samverkan ska förekomma mellan beställaren och leverantören vid pr</w:t>
            </w:r>
            <w:r>
              <w:rPr>
                <w:rFonts w:ascii="Arial" w:hAnsi="Arial"/>
                <w:sz w:val="20"/>
                <w:szCs w:val="20"/>
              </w:rPr>
              <w:t>oduktutveckling?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Konstruktionsansvar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Vem ska specificera material, komponenter etc?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Vem ska konstruera?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Vem ska godkänna konstruktionslösningar?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Förädlingsgrad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Ska produkterna levereras monteringsfärdig eller ska den vidareförädlas i egen eller annan u</w:t>
            </w:r>
            <w:r>
              <w:rPr>
                <w:rFonts w:ascii="Arial" w:hAnsi="Arial"/>
                <w:sz w:val="20"/>
                <w:szCs w:val="20"/>
              </w:rPr>
              <w:t>nderleverantörs verkstad?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Eftermarknad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Serviceverksamhet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Omfattning av servicepersonal?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Omfattning av reservdelshållning?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Antal leverantörer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Hur många leverantörer är det lämpligt att ha på sortimentet, single source, dual source eller multiple source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Leveransomfattning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Ska beställaren sträva efter en leverantör som kan leverera flera produkter/artiklar?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Integration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Vertikal integration, dvs integrering av fler underprodukter i huvudprodukten, i en del strategimodeller kallas detta även systemlevera</w:t>
            </w:r>
            <w:r>
              <w:rPr>
                <w:rFonts w:ascii="Arial" w:hAnsi="Arial"/>
                <w:sz w:val="20"/>
                <w:szCs w:val="20"/>
              </w:rPr>
              <w:t>ns eller funktionsleverans. Horisontell integration, dvs integrering av fler produkter i ett sortiment eller hos en leverantör eller genom samarbete mellan flera leverantörer.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Eliminering av mellanhänder (eng. Dis-intermediaation)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Innebär att mellanhände</w:t>
            </w:r>
            <w:r>
              <w:rPr>
                <w:rFonts w:ascii="Arial" w:hAnsi="Arial"/>
                <w:sz w:val="20"/>
                <w:szCs w:val="20"/>
              </w:rPr>
              <w:t>r, mellanlager, grossister mm elimineras för att minska påslagen i mellanled och minska logistikkostnaderna.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Kommunikation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Hur och i vilken omfattning vill beställaren kunna kommunicera med leverantören?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Ritningsunderlag (t.ex. elektroniskt, pappersvägen</w:t>
            </w:r>
            <w:r>
              <w:rPr>
                <w:rFonts w:ascii="Arial" w:hAnsi="Arial"/>
                <w:sz w:val="20"/>
                <w:szCs w:val="20"/>
              </w:rPr>
              <w:t xml:space="preserve"> eller inte alls)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Beräkningsunderlag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Beställningar, avrop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Vilka språkkrav ställer beställaren?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Miljömedvetenhet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Ska leverantörer bedriva ett systematiskt miljöarbete?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Vilka moraliska och etiska aspekter vill beställaren väga in?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Inre miljö (arbetsmiljö, </w:t>
            </w:r>
            <w:r>
              <w:rPr>
                <w:rFonts w:ascii="Arial" w:hAnsi="Arial"/>
                <w:sz w:val="20"/>
                <w:szCs w:val="20"/>
              </w:rPr>
              <w:t>personal etc)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Geografiskt läge Kundsupport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Vilka krav på kundsupport har beställaren? Inom vilka områden? (t.ex. utbildning, hjälp i offertarbete mot vår kund, stöd i projektskedet etc.)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Kvalitetssystem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Ska leverantören ha ett dokumenterat kvalitetssys</w:t>
            </w:r>
            <w:r>
              <w:rPr>
                <w:rFonts w:ascii="Arial" w:hAnsi="Arial"/>
                <w:sz w:val="20"/>
                <w:szCs w:val="20"/>
              </w:rPr>
              <w:t>tem?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Certifierat? 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Samverkansformer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Samverkan beställare - leverantör.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Vilken grad av samverkan vill beställaren ha med leverantören?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Kostnader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Långsiktigt kostnadsreduktionsarbete? Pris?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Volymer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Vilka volymbehov har beställaren nu och i framtiden.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Ledtider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Vilka ledtidsbehov har beställaren? Tid från avrop/beställning till leverans?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Underleverantörer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 beställaren tänka sig en leverantörskedja? (underunderleverantörer)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Ska leverantören ansvara för valet av “underunderleverantören”?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Referenskr</w:t>
            </w:r>
            <w:r>
              <w:rPr>
                <w:rFonts w:ascii="Arial" w:hAnsi="Arial"/>
                <w:sz w:val="20"/>
                <w:szCs w:val="20"/>
              </w:rPr>
              <w:t>av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Vilka referenskrav har beställaren?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Produktansvar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Vilken kunskap om myndighetskrav behöver leverantören besitta?</w:t>
            </w:r>
          </w:p>
          <w:p w:rsidR="00000000" w:rsidRDefault="00D63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Vilket produktsäkringsarbete i form av t.ex. risk- och funktionsanalyser ska leverantören kunna utföra?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63E8D">
            <w:pPr>
              <w:pStyle w:val="Tabellinnehl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00000" w:rsidRDefault="00D63E8D"/>
    <w:p w:rsidR="00000000" w:rsidRDefault="00D63E8D">
      <w:pPr>
        <w:rPr>
          <w:rFonts w:ascii="Arial" w:hAnsi="Arial"/>
          <w:sz w:val="20"/>
          <w:szCs w:val="20"/>
        </w:rPr>
      </w:pPr>
    </w:p>
    <w:p w:rsidR="00000000" w:rsidRDefault="00D63E8D">
      <w:pPr>
        <w:rPr>
          <w:rFonts w:ascii="Arial" w:hAnsi="Arial"/>
          <w:sz w:val="20"/>
          <w:szCs w:val="20"/>
        </w:rPr>
      </w:pPr>
    </w:p>
    <w:p w:rsidR="00000000" w:rsidRDefault="00D63E8D">
      <w:pPr>
        <w:rPr>
          <w:rFonts w:ascii="Arial" w:hAnsi="Arial"/>
          <w:sz w:val="20"/>
          <w:szCs w:val="20"/>
        </w:rPr>
      </w:pPr>
    </w:p>
    <w:p w:rsidR="00D63E8D" w:rsidRDefault="00D63E8D">
      <w:pPr>
        <w:rPr>
          <w:rFonts w:ascii="Arial" w:hAnsi="Arial"/>
          <w:sz w:val="20"/>
          <w:szCs w:val="20"/>
        </w:rPr>
      </w:pPr>
    </w:p>
    <w:sectPr w:rsidR="00D63E8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0"/>
    <w:rsid w:val="00AD7080"/>
    <w:rsid w:val="00D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438B-9E2A-4FE7-A0AF-4C2975F5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Anskaffningsstrategi</vt:lpstr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Anskaffningsstrategi</dc:title>
  <dc:subject/>
  <dc:creator>Kalle Anka</dc:creator>
  <cp:keywords/>
  <cp:lastModifiedBy>Michèle Sandstedt</cp:lastModifiedBy>
  <cp:revision>2</cp:revision>
  <cp:lastPrinted>1601-01-01T00:00:00Z</cp:lastPrinted>
  <dcterms:created xsi:type="dcterms:W3CDTF">2021-12-01T13:50:00Z</dcterms:created>
  <dcterms:modified xsi:type="dcterms:W3CDTF">2021-12-01T13:50:00Z</dcterms:modified>
</cp:coreProperties>
</file>